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E3CB" w14:textId="50252112" w:rsidR="00E2553B" w:rsidRPr="00E2553B" w:rsidRDefault="00E2553B" w:rsidP="005359B7">
      <w:pPr>
        <w:rPr>
          <w:rFonts w:ascii="Verdana" w:hAnsi="Verdana"/>
          <w:b/>
          <w:bCs/>
          <w:sz w:val="18"/>
          <w:szCs w:val="18"/>
          <w:lang w:val="en-US"/>
        </w:rPr>
      </w:pPr>
      <w:r w:rsidRPr="00E2553B">
        <w:rPr>
          <w:rFonts w:ascii="Verdana" w:hAnsi="Verdana"/>
          <w:b/>
          <w:bCs/>
          <w:sz w:val="18"/>
          <w:szCs w:val="18"/>
          <w:lang w:val="en-US"/>
        </w:rPr>
        <w:t>Cosmetic Claims – what is allowed in Europe?</w:t>
      </w:r>
    </w:p>
    <w:p w14:paraId="462F967B" w14:textId="6859866B" w:rsidR="00E2553B" w:rsidRDefault="00E2553B" w:rsidP="00E2553B">
      <w:pPr>
        <w:rPr>
          <w:rFonts w:ascii="Verdana" w:hAnsi="Verdana"/>
          <w:sz w:val="18"/>
          <w:szCs w:val="18"/>
          <w:lang w:val="en-US"/>
        </w:rPr>
      </w:pPr>
      <w:r w:rsidRPr="00E2553B">
        <w:rPr>
          <w:rFonts w:ascii="Verdana" w:hAnsi="Verdana"/>
          <w:sz w:val="18"/>
          <w:szCs w:val="18"/>
          <w:lang w:val="en-US"/>
        </w:rPr>
        <w:t>For a product to be successful on the market,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it must not only stand out for its effectiveness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 xml:space="preserve">and safety, </w:t>
      </w:r>
      <w:proofErr w:type="gramStart"/>
      <w:r w:rsidRPr="00E2553B">
        <w:rPr>
          <w:rFonts w:ascii="Verdana" w:hAnsi="Verdana"/>
          <w:sz w:val="18"/>
          <w:szCs w:val="18"/>
          <w:lang w:val="en-US"/>
        </w:rPr>
        <w:t>it</w:t>
      </w:r>
      <w:proofErr w:type="gramEnd"/>
      <w:r w:rsidRPr="00E2553B">
        <w:rPr>
          <w:rFonts w:ascii="Verdana" w:hAnsi="Verdana"/>
          <w:sz w:val="18"/>
          <w:szCs w:val="18"/>
          <w:lang w:val="en-US"/>
        </w:rPr>
        <w:t xml:space="preserve"> must also explain what it can do.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But the choice of product claims must not be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 xml:space="preserve">made arbitrarily. </w:t>
      </w:r>
      <w:r>
        <w:rPr>
          <w:rFonts w:ascii="Verdana" w:hAnsi="Verdana"/>
          <w:sz w:val="18"/>
          <w:szCs w:val="18"/>
          <w:lang w:val="en-US"/>
        </w:rPr>
        <w:t xml:space="preserve">In her article in </w:t>
      </w:r>
      <w:proofErr w:type="spellStart"/>
      <w:r>
        <w:rPr>
          <w:rFonts w:ascii="Verdana" w:hAnsi="Verdana"/>
          <w:sz w:val="18"/>
          <w:szCs w:val="18"/>
          <w:lang w:val="en-US"/>
        </w:rPr>
        <w:t>Cossma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magazine, </w:t>
      </w:r>
      <w:r w:rsidRPr="00E2553B">
        <w:rPr>
          <w:rFonts w:ascii="Verdana" w:hAnsi="Verdana"/>
          <w:sz w:val="18"/>
          <w:szCs w:val="18"/>
          <w:lang w:val="en-US"/>
        </w:rPr>
        <w:t xml:space="preserve">Anna-Maria </w:t>
      </w:r>
      <w:proofErr w:type="spellStart"/>
      <w:r w:rsidRPr="00E2553B">
        <w:rPr>
          <w:rFonts w:ascii="Verdana" w:hAnsi="Verdana"/>
          <w:sz w:val="18"/>
          <w:szCs w:val="18"/>
          <w:lang w:val="en-US"/>
        </w:rPr>
        <w:t>Kauschke</w:t>
      </w:r>
      <w:proofErr w:type="spellEnd"/>
      <w:r>
        <w:rPr>
          <w:lang w:val="en-US"/>
        </w:rPr>
        <w:t>, s</w:t>
      </w:r>
      <w:r w:rsidRPr="00E2553B">
        <w:rPr>
          <w:rFonts w:ascii="Verdana" w:hAnsi="Verdana"/>
          <w:sz w:val="18"/>
          <w:szCs w:val="18"/>
          <w:lang w:val="en-US"/>
        </w:rPr>
        <w:t xml:space="preserve">tate-approved food chemist at </w:t>
      </w:r>
      <w:proofErr w:type="spellStart"/>
      <w:r w:rsidRPr="00E2553B">
        <w:rPr>
          <w:rFonts w:ascii="Verdana" w:hAnsi="Verdana"/>
          <w:sz w:val="18"/>
          <w:szCs w:val="18"/>
          <w:lang w:val="en-US"/>
        </w:rPr>
        <w:t>Lemikos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in </w:t>
      </w:r>
      <w:proofErr w:type="spellStart"/>
      <w:r w:rsidRPr="00E2553B">
        <w:rPr>
          <w:rFonts w:ascii="Verdana" w:hAnsi="Verdana"/>
          <w:sz w:val="18"/>
          <w:szCs w:val="18"/>
          <w:lang w:val="en-US"/>
        </w:rPr>
        <w:t>Wiehl</w:t>
      </w:r>
      <w:proofErr w:type="spellEnd"/>
      <w:r w:rsidRPr="00E2553B">
        <w:rPr>
          <w:rFonts w:ascii="Verdana" w:hAnsi="Verdana"/>
          <w:sz w:val="18"/>
          <w:szCs w:val="18"/>
          <w:lang w:val="en-US"/>
        </w:rPr>
        <w:t>, Germany explains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which laws and regulations must be observed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in Europe.</w:t>
      </w:r>
    </w:p>
    <w:p w14:paraId="0410A01E" w14:textId="77777777" w:rsidR="00E2553B" w:rsidRPr="00E2553B" w:rsidRDefault="00E2553B" w:rsidP="00E2553B">
      <w:pPr>
        <w:rPr>
          <w:rFonts w:ascii="Verdana" w:hAnsi="Verdana"/>
          <w:b/>
          <w:bCs/>
          <w:sz w:val="18"/>
          <w:szCs w:val="18"/>
          <w:lang w:val="en-US"/>
        </w:rPr>
      </w:pPr>
      <w:r w:rsidRPr="00E2553B">
        <w:rPr>
          <w:rFonts w:ascii="Verdana" w:hAnsi="Verdana"/>
          <w:b/>
          <w:bCs/>
          <w:sz w:val="18"/>
          <w:szCs w:val="18"/>
          <w:lang w:val="en-US"/>
        </w:rPr>
        <w:t>Currently popular claims</w:t>
      </w:r>
    </w:p>
    <w:p w14:paraId="4993E9FC" w14:textId="5B3CF4EB" w:rsidR="00E2553B" w:rsidRPr="00E2553B" w:rsidRDefault="00E2553B" w:rsidP="00E2553B">
      <w:pPr>
        <w:rPr>
          <w:rFonts w:ascii="Verdana" w:hAnsi="Verdana"/>
          <w:sz w:val="18"/>
          <w:szCs w:val="18"/>
          <w:lang w:val="en-US"/>
        </w:rPr>
      </w:pPr>
      <w:r w:rsidRPr="00E2553B">
        <w:rPr>
          <w:rFonts w:ascii="Verdana" w:hAnsi="Verdana"/>
          <w:sz w:val="18"/>
          <w:szCs w:val="18"/>
          <w:lang w:val="en-US"/>
        </w:rPr>
        <w:t>A frequently used claim that is seen again and again and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that is also popular with customers and well received is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advertising with so-called ‘Clean Beauty’. But what does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 xml:space="preserve">‘clean’ </w:t>
      </w:r>
      <w:proofErr w:type="gramStart"/>
      <w:r w:rsidRPr="00E2553B">
        <w:rPr>
          <w:rFonts w:ascii="Verdana" w:hAnsi="Verdana"/>
          <w:sz w:val="18"/>
          <w:szCs w:val="18"/>
          <w:lang w:val="en-US"/>
        </w:rPr>
        <w:t>actually mean</w:t>
      </w:r>
      <w:proofErr w:type="gramEnd"/>
      <w:r w:rsidRPr="00E2553B">
        <w:rPr>
          <w:rFonts w:ascii="Verdana" w:hAnsi="Verdana"/>
          <w:sz w:val="18"/>
          <w:szCs w:val="18"/>
          <w:lang w:val="en-US"/>
        </w:rPr>
        <w:t>? ‘Clean Beauty’ is often explained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as follows: ‘Clean Beauty’ stands for products that are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mostly free of animal testing and do not contain certain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 xml:space="preserve">controversial ingredients. </w:t>
      </w:r>
    </w:p>
    <w:p w14:paraId="4D86B367" w14:textId="404F382F" w:rsidR="00E2553B" w:rsidRDefault="00E2553B" w:rsidP="00E2553B">
      <w:pPr>
        <w:rPr>
          <w:rFonts w:ascii="Verdana" w:hAnsi="Verdana"/>
          <w:sz w:val="18"/>
          <w:szCs w:val="18"/>
          <w:lang w:val="en-US"/>
        </w:rPr>
      </w:pPr>
      <w:r w:rsidRPr="00E2553B">
        <w:rPr>
          <w:rFonts w:ascii="Verdana" w:hAnsi="Verdana"/>
          <w:sz w:val="18"/>
          <w:szCs w:val="18"/>
          <w:lang w:val="en-US"/>
        </w:rPr>
        <w:t>The problem here is that the term ‘clean’ always gives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consumers the impression that the ingredients deliberately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dispensed with here are not clean, but ‘dirty’. The consumer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can quickly misinterpret this and regard substances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that have been tested as safe for use in cosmetic products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and are permitted as questionable. Harmless substances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are thus more often avoided by consumers and used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553B">
        <w:rPr>
          <w:rFonts w:ascii="Verdana" w:hAnsi="Verdana"/>
          <w:sz w:val="18"/>
          <w:szCs w:val="18"/>
          <w:lang w:val="en-US"/>
        </w:rPr>
        <w:t>less frequently.</w:t>
      </w:r>
    </w:p>
    <w:p w14:paraId="33272F30" w14:textId="77777777" w:rsidR="00D0364F" w:rsidRPr="00D0364F" w:rsidRDefault="00D0364F" w:rsidP="00D0364F">
      <w:pPr>
        <w:rPr>
          <w:rFonts w:ascii="Verdana" w:hAnsi="Verdana"/>
          <w:b/>
          <w:bCs/>
          <w:sz w:val="18"/>
          <w:szCs w:val="18"/>
          <w:lang w:val="en-US"/>
        </w:rPr>
      </w:pPr>
      <w:r w:rsidRPr="00D0364F">
        <w:rPr>
          <w:rFonts w:ascii="Verdana" w:hAnsi="Verdana"/>
          <w:b/>
          <w:bCs/>
          <w:sz w:val="18"/>
          <w:szCs w:val="18"/>
          <w:lang w:val="en-US"/>
        </w:rPr>
        <w:t>Better to avoid</w:t>
      </w:r>
    </w:p>
    <w:p w14:paraId="36746565" w14:textId="5D66254E" w:rsidR="00D0364F" w:rsidRPr="00D0364F" w:rsidRDefault="00D0364F" w:rsidP="00D0364F">
      <w:pPr>
        <w:rPr>
          <w:rFonts w:ascii="Verdana" w:hAnsi="Verdana"/>
          <w:sz w:val="18"/>
          <w:szCs w:val="18"/>
          <w:lang w:val="en-US"/>
        </w:rPr>
      </w:pPr>
      <w:r w:rsidRPr="00D0364F">
        <w:rPr>
          <w:rFonts w:ascii="Verdana" w:hAnsi="Verdana"/>
          <w:sz w:val="18"/>
          <w:szCs w:val="18"/>
          <w:lang w:val="en-US"/>
        </w:rPr>
        <w:t>Claims such as ‘We love animals’ or ‘Free from animal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testing’ or a picture of a bunny rabbit are also very popular,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yet animal testing has been banned in the EU since 2013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under Article 18 of Regulation (EC) 1223/2009. It is also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prohibited to market cosmetics that have been tested on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animals outside the EU. Such an advertising claim is therefore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only allowed if the specific product has never been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tested on animals, not even in preliminary stages anywhere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in the world, or by anyone for any purpose. Providing this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proof is difficult, which is why the use of the claim ‘</w:t>
      </w:r>
      <w:proofErr w:type="spellStart"/>
      <w:r w:rsidRPr="00D0364F">
        <w:rPr>
          <w:rFonts w:ascii="Verdana" w:hAnsi="Verdana"/>
          <w:sz w:val="18"/>
          <w:szCs w:val="18"/>
          <w:lang w:val="en-US"/>
        </w:rPr>
        <w:t>animalfree</w:t>
      </w:r>
      <w:proofErr w:type="spellEnd"/>
      <w:r w:rsidRPr="00D0364F">
        <w:rPr>
          <w:rFonts w:ascii="Verdana" w:hAnsi="Verdana"/>
          <w:sz w:val="18"/>
          <w:szCs w:val="18"/>
          <w:lang w:val="en-US"/>
        </w:rPr>
        <w:t>’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is generally discouraged.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Statements such as ‘We love animals’ or ‘Cruelty free’ do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not violate Article 18, but here too it must always be proven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what the statements refer to. The consumer must also be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 xml:space="preserve">able to </w:t>
      </w:r>
      <w:proofErr w:type="spellStart"/>
      <w:r w:rsidRPr="00D0364F">
        <w:rPr>
          <w:rFonts w:ascii="Verdana" w:hAnsi="Verdana"/>
          <w:sz w:val="18"/>
          <w:szCs w:val="18"/>
          <w:lang w:val="en-US"/>
        </w:rPr>
        <w:t>recognise</w:t>
      </w:r>
      <w:proofErr w:type="spellEnd"/>
      <w:r w:rsidRPr="00D0364F">
        <w:rPr>
          <w:rFonts w:ascii="Verdana" w:hAnsi="Verdana"/>
          <w:sz w:val="18"/>
          <w:szCs w:val="18"/>
          <w:lang w:val="en-US"/>
        </w:rPr>
        <w:t xml:space="preserve"> this transparently.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Another claim that has enjoyed great popularity in recent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years, also among consumers, is the ‘free from’ claim.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gramStart"/>
      <w:r w:rsidRPr="00D0364F">
        <w:rPr>
          <w:rFonts w:ascii="Verdana" w:hAnsi="Verdana"/>
          <w:sz w:val="18"/>
          <w:szCs w:val="18"/>
          <w:lang w:val="en-US"/>
        </w:rPr>
        <w:t>Similar to</w:t>
      </w:r>
      <w:proofErr w:type="gramEnd"/>
      <w:r w:rsidRPr="00D0364F">
        <w:rPr>
          <w:rFonts w:ascii="Verdana" w:hAnsi="Verdana"/>
          <w:sz w:val="18"/>
          <w:szCs w:val="18"/>
          <w:lang w:val="en-US"/>
        </w:rPr>
        <w:t xml:space="preserve"> ‘Clean Beauty’, it is also important here to avoid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‘controversially discussed’ ingredients. Be it parabens, perfume,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or preservatives. Even though ‘free from’ claims are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merely statements that refer to the content of the cosmetic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product, the consumer is still given the impression that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doing without these substances is ‘better’.</w:t>
      </w:r>
    </w:p>
    <w:p w14:paraId="2A62940E" w14:textId="77777777" w:rsidR="00D0364F" w:rsidRPr="00D0364F" w:rsidRDefault="00D0364F" w:rsidP="00D0364F">
      <w:pPr>
        <w:rPr>
          <w:rFonts w:ascii="Verdana" w:hAnsi="Verdana"/>
          <w:b/>
          <w:bCs/>
          <w:sz w:val="18"/>
          <w:szCs w:val="18"/>
          <w:lang w:val="en-US"/>
        </w:rPr>
      </w:pPr>
      <w:r w:rsidRPr="00D0364F">
        <w:rPr>
          <w:rFonts w:ascii="Verdana" w:hAnsi="Verdana"/>
          <w:b/>
          <w:bCs/>
          <w:sz w:val="18"/>
          <w:szCs w:val="18"/>
          <w:lang w:val="en-US"/>
        </w:rPr>
        <w:t>Tips and tricks</w:t>
      </w:r>
    </w:p>
    <w:p w14:paraId="3A2B3B7E" w14:textId="7E0A376A" w:rsidR="00E2553B" w:rsidRPr="00E547A7" w:rsidRDefault="00D0364F" w:rsidP="00D0364F">
      <w:pPr>
        <w:rPr>
          <w:rFonts w:ascii="Verdana" w:hAnsi="Verdana"/>
          <w:sz w:val="18"/>
          <w:szCs w:val="18"/>
          <w:lang w:val="en-US"/>
        </w:rPr>
      </w:pPr>
      <w:r w:rsidRPr="00D0364F">
        <w:rPr>
          <w:rFonts w:ascii="Verdana" w:hAnsi="Verdana"/>
          <w:sz w:val="18"/>
          <w:szCs w:val="18"/>
          <w:lang w:val="en-US"/>
        </w:rPr>
        <w:t>Refrain from denigrating certain substances and substance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 xml:space="preserve">groups and making them look bad. </w:t>
      </w:r>
      <w:proofErr w:type="gramStart"/>
      <w:r w:rsidRPr="00D0364F">
        <w:rPr>
          <w:rFonts w:ascii="Verdana" w:hAnsi="Verdana"/>
          <w:sz w:val="18"/>
          <w:szCs w:val="18"/>
          <w:lang w:val="en-US"/>
        </w:rPr>
        <w:t>As long as</w:t>
      </w:r>
      <w:proofErr w:type="gramEnd"/>
      <w:r w:rsidRPr="00D0364F">
        <w:rPr>
          <w:rFonts w:ascii="Verdana" w:hAnsi="Verdana"/>
          <w:sz w:val="18"/>
          <w:szCs w:val="18"/>
          <w:lang w:val="en-US"/>
        </w:rPr>
        <w:t xml:space="preserve"> a substance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is approved according to the EU Cosmetics Regulation, it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can be used safely and must not be portrayed as harmful.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Only a statement that the substance is not used in their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product can be made.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Put on your ‘consumer glasses’ and consider how certain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claims may be received and evaluated by the consumer.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Might you even be misleading? Then you should formulate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the claim differently.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Claims like 0% or 100% should be avoided. They are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easy to attack and difficult to prove. Analytical tests would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have to prove the claim here. Words such as ‘mostly’ or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‘big part of’ are less risky. It makes more sense to claim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what the product contains rather than what it does not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contain. Such claims can also trigger a purchase decision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0364F">
        <w:rPr>
          <w:rFonts w:ascii="Verdana" w:hAnsi="Verdana"/>
          <w:sz w:val="18"/>
          <w:szCs w:val="18"/>
          <w:lang w:val="en-US"/>
        </w:rPr>
        <w:t>in the consumer.</w:t>
      </w:r>
      <w:r>
        <w:rPr>
          <w:rFonts w:ascii="Verdana" w:hAnsi="Verdana"/>
          <w:sz w:val="18"/>
          <w:szCs w:val="18"/>
          <w:lang w:val="en-US"/>
        </w:rPr>
        <w:t xml:space="preserve"> </w:t>
      </w:r>
    </w:p>
    <w:sectPr w:rsidR="00E2553B" w:rsidRPr="00E547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95"/>
    <w:rsid w:val="00150095"/>
    <w:rsid w:val="00174A33"/>
    <w:rsid w:val="001E619E"/>
    <w:rsid w:val="002F047C"/>
    <w:rsid w:val="005359B7"/>
    <w:rsid w:val="006F15D1"/>
    <w:rsid w:val="00993774"/>
    <w:rsid w:val="00AC23FC"/>
    <w:rsid w:val="00D0364F"/>
    <w:rsid w:val="00D73F9C"/>
    <w:rsid w:val="00E2553B"/>
    <w:rsid w:val="00E547A7"/>
    <w:rsid w:val="00F743A9"/>
    <w:rsid w:val="00F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7E04"/>
  <w15:chartTrackingRefBased/>
  <w15:docId w15:val="{92B96C19-E817-4927-BD4B-101E3801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Michaelis, Dorothea</dc:creator>
  <cp:keywords/>
  <dc:description/>
  <cp:lastModifiedBy>Obrero, Jannell (RX-MNL)</cp:lastModifiedBy>
  <cp:revision>4</cp:revision>
  <dcterms:created xsi:type="dcterms:W3CDTF">2023-03-03T10:49:00Z</dcterms:created>
  <dcterms:modified xsi:type="dcterms:W3CDTF">2023-03-23T08:33:00Z</dcterms:modified>
</cp:coreProperties>
</file>